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BD" w:rsidRDefault="004C15BD" w:rsidP="004C15BD">
      <w:pPr>
        <w:spacing w:after="0" w:line="240" w:lineRule="auto"/>
      </w:pPr>
      <w:r>
        <w:t>AP Comparative Government</w:t>
      </w:r>
      <w:r>
        <w:tab/>
      </w:r>
      <w:r>
        <w:tab/>
      </w:r>
      <w:r>
        <w:tab/>
      </w:r>
      <w:r>
        <w:tab/>
        <w:t xml:space="preserve">Name __________________________________ </w:t>
      </w:r>
    </w:p>
    <w:p w:rsidR="004C15BD" w:rsidRDefault="004C15BD" w:rsidP="004C15BD">
      <w:pPr>
        <w:spacing w:after="0" w:line="240" w:lineRule="auto"/>
      </w:pPr>
      <w:r>
        <w:t>Seim</w:t>
      </w:r>
    </w:p>
    <w:p w:rsidR="004C15BD" w:rsidRDefault="004C15BD"/>
    <w:p w:rsidR="00360923" w:rsidRDefault="00360923"/>
    <w:p w:rsidR="004C15BD" w:rsidRDefault="004C15BD">
      <w:r>
        <w:rPr>
          <w:noProof/>
        </w:rPr>
        <w:drawing>
          <wp:inline distT="0" distB="0" distL="0" distR="0">
            <wp:extent cx="3381375" cy="3416659"/>
            <wp:effectExtent l="0" t="0" r="0" b="0"/>
            <wp:docPr id="1" name="Picture 1" descr="Image result for china 2018 population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na 2018 population p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62" cy="34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8639" cy="3322955"/>
            <wp:effectExtent l="0" t="0" r="7620" b="0"/>
            <wp:docPr id="2" name="Picture 2" descr="Image result for nigeria 2018 population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igeria 2018 population pyram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01" cy="333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BD" w:rsidRDefault="004C15BD"/>
    <w:p w:rsidR="004C15BD" w:rsidRDefault="004C15BD">
      <w:r>
        <w:t>The population pyramids illustrate the age and sex structure of China’</w:t>
      </w:r>
      <w:r>
        <w:t xml:space="preserve">s and Nigeria’s populations. </w:t>
      </w:r>
    </w:p>
    <w:p w:rsidR="004C15BD" w:rsidRDefault="004C15BD" w:rsidP="004C15BD">
      <w:pPr>
        <w:pStyle w:val="ListParagraph"/>
        <w:numPr>
          <w:ilvl w:val="0"/>
          <w:numId w:val="1"/>
        </w:numPr>
      </w:pPr>
      <w:r>
        <w:t xml:space="preserve"> Using the population pyramids, describe one difference in the age structure of China c</w:t>
      </w:r>
      <w:r>
        <w:t xml:space="preserve">ompared to that of Nigeria. </w:t>
      </w:r>
      <w:bookmarkStart w:id="0" w:name="_GoBack"/>
      <w:bookmarkEnd w:id="0"/>
    </w:p>
    <w:p w:rsidR="004C15BD" w:rsidRDefault="004C15BD" w:rsidP="004C15BD">
      <w:pPr>
        <w:pStyle w:val="ListParagraph"/>
        <w:numPr>
          <w:ilvl w:val="0"/>
          <w:numId w:val="1"/>
        </w:numPr>
      </w:pPr>
      <w:r>
        <w:t>Describe one governmental policy that influenced</w:t>
      </w:r>
      <w:r>
        <w:t xml:space="preserve"> the age structure in China. </w:t>
      </w:r>
    </w:p>
    <w:p w:rsidR="004C15BD" w:rsidRDefault="004C15BD" w:rsidP="004C15BD">
      <w:pPr>
        <w:pStyle w:val="ListParagraph"/>
        <w:numPr>
          <w:ilvl w:val="0"/>
          <w:numId w:val="1"/>
        </w:numPr>
      </w:pPr>
      <w:r>
        <w:t>Describe one economic consequence of th</w:t>
      </w:r>
      <w:r>
        <w:t xml:space="preserve">e age structure of Nigeria. </w:t>
      </w:r>
    </w:p>
    <w:p w:rsidR="004C15BD" w:rsidRDefault="004C15BD" w:rsidP="004C15BD">
      <w:pPr>
        <w:pStyle w:val="ListParagraph"/>
        <w:numPr>
          <w:ilvl w:val="0"/>
          <w:numId w:val="1"/>
        </w:numPr>
      </w:pPr>
      <w:r>
        <w:t>Describe one economic consequence of the age structure of Chi</w:t>
      </w:r>
      <w:r>
        <w:t xml:space="preserve">na. </w:t>
      </w:r>
    </w:p>
    <w:p w:rsidR="00165ADC" w:rsidRDefault="004C15BD" w:rsidP="004C15BD">
      <w:pPr>
        <w:pStyle w:val="ListParagraph"/>
        <w:numPr>
          <w:ilvl w:val="0"/>
          <w:numId w:val="1"/>
        </w:numPr>
      </w:pPr>
      <w:r>
        <w:t>Explain a political consequence of having a disproportionately younger population structure.</w:t>
      </w:r>
    </w:p>
    <w:p w:rsidR="004C15BD" w:rsidRDefault="004C15BD"/>
    <w:p w:rsidR="004C15BD" w:rsidRDefault="004C15BD"/>
    <w:sectPr w:rsidR="004C15BD" w:rsidSect="004C1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EB2"/>
    <w:multiLevelType w:val="hybridMultilevel"/>
    <w:tmpl w:val="A5C4D52A"/>
    <w:lvl w:ilvl="0" w:tplc="88F80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BD"/>
    <w:rsid w:val="00360923"/>
    <w:rsid w:val="00373607"/>
    <w:rsid w:val="004C15BD"/>
    <w:rsid w:val="007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F3FC"/>
  <w15:chartTrackingRefBased/>
  <w15:docId w15:val="{DF642F97-7289-4C21-B62C-52024CB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New Paltz Central School District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2</cp:revision>
  <dcterms:created xsi:type="dcterms:W3CDTF">2019-12-11T18:08:00Z</dcterms:created>
  <dcterms:modified xsi:type="dcterms:W3CDTF">2019-12-11T18:13:00Z</dcterms:modified>
</cp:coreProperties>
</file>